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01" w:rsidRPr="008E176A" w:rsidRDefault="00DB4BC9" w:rsidP="004B6F01">
      <w:pPr>
        <w:pageBreakBefore/>
        <w:jc w:val="center"/>
        <w:rPr>
          <w:rFonts w:ascii="Times New Roman Bold" w:hAnsi="Times New Roman Bold"/>
          <w:caps/>
          <w:lang w:val="en-IE"/>
        </w:rPr>
      </w:pPr>
      <w:bookmarkStart w:id="0" w:name="_GoBack"/>
      <w:bookmarkEnd w:id="0"/>
      <w:r w:rsidRPr="00957469">
        <w:rPr>
          <w:rFonts w:ascii="Times New Roman Bold" w:hAnsi="Times New Roman Bold"/>
          <w:b/>
          <w:caps/>
          <w:szCs w:val="24"/>
        </w:rPr>
        <w:t>Information Gathering Form</w:t>
      </w:r>
    </w:p>
    <w:p w:rsidR="004B6F01" w:rsidRDefault="004B6F01" w:rsidP="004B6F01">
      <w:pPr>
        <w:rPr>
          <w:lang w:val="en-IE"/>
        </w:rPr>
      </w:pPr>
    </w:p>
    <w:p w:rsidR="00A752FE" w:rsidRDefault="00A752FE" w:rsidP="008E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</w:p>
    <w:p w:rsidR="00F21C21" w:rsidRDefault="004B6F01" w:rsidP="008E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E"/>
        </w:rPr>
      </w:pPr>
      <w:r w:rsidRPr="001C5659">
        <w:rPr>
          <w:lang w:val="en-IE"/>
        </w:rPr>
        <w:t xml:space="preserve">Please </w:t>
      </w:r>
      <w:r>
        <w:rPr>
          <w:lang w:val="en-IE"/>
        </w:rPr>
        <w:t xml:space="preserve">fill in this form and </w:t>
      </w:r>
      <w:r w:rsidRPr="001C5659">
        <w:rPr>
          <w:lang w:val="en-IE"/>
        </w:rPr>
        <w:t xml:space="preserve">submit </w:t>
      </w:r>
      <w:r>
        <w:rPr>
          <w:lang w:val="en-IE"/>
        </w:rPr>
        <w:t xml:space="preserve">it at the </w:t>
      </w:r>
      <w:r w:rsidRPr="00381002">
        <w:rPr>
          <w:lang w:val="en-IE"/>
        </w:rPr>
        <w:t xml:space="preserve">latest </w:t>
      </w:r>
      <w:r w:rsidRPr="00381002">
        <w:rPr>
          <w:b/>
          <w:bCs/>
          <w:lang w:val="en-IE"/>
        </w:rPr>
        <w:t xml:space="preserve">by </w:t>
      </w:r>
      <w:r w:rsidR="009605C1" w:rsidRPr="00381002">
        <w:rPr>
          <w:b/>
          <w:lang w:val="en-IE"/>
        </w:rPr>
        <w:t>31</w:t>
      </w:r>
      <w:r w:rsidR="00A41020" w:rsidRPr="00381002">
        <w:rPr>
          <w:b/>
          <w:lang w:val="en-IE"/>
        </w:rPr>
        <w:t xml:space="preserve"> May 2019</w:t>
      </w:r>
      <w:r w:rsidR="00381002" w:rsidRPr="00381002">
        <w:rPr>
          <w:b/>
          <w:lang w:val="en-IE"/>
        </w:rPr>
        <w:t>,</w:t>
      </w:r>
      <w:r w:rsidR="007B4B06" w:rsidRPr="00381002">
        <w:rPr>
          <w:b/>
          <w:lang w:val="en-IE"/>
        </w:rPr>
        <w:t xml:space="preserve"> </w:t>
      </w:r>
      <w:r w:rsidR="00D9525E" w:rsidRPr="00381002">
        <w:rPr>
          <w:b/>
          <w:lang w:val="en-IE"/>
        </w:rPr>
        <w:t>12:00 am</w:t>
      </w:r>
      <w:r w:rsidR="00D9525E">
        <w:rPr>
          <w:b/>
          <w:lang w:val="en-IE"/>
        </w:rPr>
        <w:t xml:space="preserve"> (UTC+01:00), Brussels</w:t>
      </w:r>
      <w:r w:rsidR="007B28A7">
        <w:rPr>
          <w:b/>
          <w:lang w:val="en-IE"/>
        </w:rPr>
        <w:t>,</w:t>
      </w:r>
      <w:r w:rsidR="007B28A7" w:rsidRPr="001C5659">
        <w:rPr>
          <w:b/>
          <w:bCs/>
          <w:lang w:val="en-IE"/>
        </w:rPr>
        <w:t xml:space="preserve"> </w:t>
      </w:r>
      <w:r w:rsidRPr="0016671A">
        <w:rPr>
          <w:lang w:val="en-IE"/>
        </w:rPr>
        <w:t>to the following e-mail address:</w:t>
      </w:r>
    </w:p>
    <w:p w:rsidR="004B6F01" w:rsidRDefault="003431E5" w:rsidP="00BF3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Cs/>
          <w:color w:val="FF0000"/>
          <w:lang w:val="en-IE"/>
        </w:rPr>
      </w:pPr>
      <w:hyperlink r:id="rId8" w:history="1">
        <w:r w:rsidR="00244A9B" w:rsidRPr="00A41CD0">
          <w:rPr>
            <w:rStyle w:val="Hyperlink"/>
            <w:bCs/>
            <w:lang w:val="en-IE"/>
          </w:rPr>
          <w:t>TRADE-REG-654-2014-INFOGATHERING@ec.europa.eu</w:t>
        </w:r>
      </w:hyperlink>
    </w:p>
    <w:p w:rsidR="00A752FE" w:rsidRPr="001C5659" w:rsidRDefault="00A752FE" w:rsidP="00A75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IE"/>
        </w:rPr>
      </w:pPr>
    </w:p>
    <w:p w:rsidR="00DB4BC9" w:rsidRPr="000538E1" w:rsidRDefault="00DB4BC9" w:rsidP="004B6F01">
      <w:pPr>
        <w:jc w:val="center"/>
        <w:rPr>
          <w:b/>
          <w:szCs w:val="24"/>
        </w:rPr>
      </w:pPr>
    </w:p>
    <w:p w:rsidR="00DB4BC9" w:rsidRDefault="00DB4BC9" w:rsidP="00801243">
      <w:pPr>
        <w:pStyle w:val="Listenabsatz"/>
        <w:numPr>
          <w:ilvl w:val="0"/>
          <w:numId w:val="1"/>
        </w:numPr>
      </w:pPr>
      <w:r>
        <w:t>Name:</w:t>
      </w:r>
    </w:p>
    <w:p w:rsidR="00DB4BC9" w:rsidRDefault="00DB4BC9" w:rsidP="00801243">
      <w:pPr>
        <w:pStyle w:val="Listenabsatz"/>
        <w:numPr>
          <w:ilvl w:val="0"/>
          <w:numId w:val="1"/>
        </w:numPr>
      </w:pPr>
      <w:r>
        <w:t>Organisation:</w:t>
      </w:r>
    </w:p>
    <w:p w:rsidR="00DB4BC9" w:rsidRDefault="00DB4BC9" w:rsidP="00801243">
      <w:pPr>
        <w:pStyle w:val="Listenabsatz"/>
        <w:numPr>
          <w:ilvl w:val="0"/>
          <w:numId w:val="1"/>
        </w:numPr>
      </w:pPr>
      <w:r>
        <w:t>Contact details:</w:t>
      </w:r>
    </w:p>
    <w:p w:rsidR="00DB4BC9" w:rsidRDefault="00DB4BC9" w:rsidP="00801243">
      <w:pPr>
        <w:pStyle w:val="Listenabsatz"/>
        <w:numPr>
          <w:ilvl w:val="0"/>
          <w:numId w:val="1"/>
        </w:numPr>
      </w:pPr>
      <w:r>
        <w:t>Language of the submission:</w:t>
      </w:r>
    </w:p>
    <w:p w:rsidR="00801243" w:rsidRDefault="00801243" w:rsidP="0015371C">
      <w:pPr>
        <w:pStyle w:val="Listenabsatz"/>
        <w:numPr>
          <w:ilvl w:val="0"/>
          <w:numId w:val="1"/>
        </w:numPr>
      </w:pPr>
      <w:r>
        <w:t xml:space="preserve">Your views and information regarding the EU economic interests in the products </w:t>
      </w:r>
      <w:r w:rsidR="005E029E">
        <w:t xml:space="preserve">originating in the United States </w:t>
      </w:r>
      <w:r>
        <w:t>which could be subject to EU commercial policy measures</w:t>
      </w:r>
      <w:r w:rsidR="00E70216">
        <w:t xml:space="preserve">, </w:t>
      </w:r>
      <w:r w:rsidR="00E70216">
        <w:rPr>
          <w:lang w:val="en-IE"/>
        </w:rPr>
        <w:t xml:space="preserve">listed in the enclosed document </w:t>
      </w:r>
      <w:r w:rsidR="00452DD4">
        <w:rPr>
          <w:lang w:val="en-IE"/>
        </w:rPr>
        <w:t>'</w:t>
      </w:r>
      <w:r w:rsidR="0015371C" w:rsidRPr="00452DD4">
        <w:rPr>
          <w:lang w:val="en-IE"/>
        </w:rPr>
        <w:t>List of Products</w:t>
      </w:r>
      <w:r w:rsidR="00452DD4">
        <w:rPr>
          <w:lang w:val="en-IE"/>
        </w:rPr>
        <w:t>'</w:t>
      </w:r>
      <w:r>
        <w:t>:</w:t>
      </w:r>
    </w:p>
    <w:p w:rsidR="00801243" w:rsidRDefault="00801243" w:rsidP="00801243">
      <w:pPr>
        <w:pStyle w:val="Listenabsatz"/>
        <w:numPr>
          <w:ilvl w:val="0"/>
          <w:numId w:val="1"/>
        </w:numPr>
      </w:pPr>
      <w:r>
        <w:t xml:space="preserve">Any other </w:t>
      </w:r>
      <w:r w:rsidR="009D68B5">
        <w:t xml:space="preserve">relevant </w:t>
      </w:r>
      <w:r w:rsidR="00E567CC">
        <w:t>input</w:t>
      </w:r>
      <w:r>
        <w:t>:</w:t>
      </w:r>
    </w:p>
    <w:p w:rsidR="00DB4BC9" w:rsidRDefault="00DB4BC9"/>
    <w:sectPr w:rsidR="00DB4B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31" w:rsidRDefault="00DA1F31" w:rsidP="00433C83">
      <w:pPr>
        <w:spacing w:after="0"/>
      </w:pPr>
      <w:r>
        <w:separator/>
      </w:r>
    </w:p>
  </w:endnote>
  <w:endnote w:type="continuationSeparator" w:id="0">
    <w:p w:rsidR="00DA1F31" w:rsidRDefault="00DA1F31" w:rsidP="00433C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8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284" w:rsidRDefault="0070528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284" w:rsidRDefault="007052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31" w:rsidRDefault="00DA1F31" w:rsidP="00433C83">
      <w:pPr>
        <w:spacing w:after="0"/>
      </w:pPr>
      <w:r>
        <w:separator/>
      </w:r>
    </w:p>
  </w:footnote>
  <w:footnote w:type="continuationSeparator" w:id="0">
    <w:p w:rsidR="00DA1F31" w:rsidRDefault="00DA1F31" w:rsidP="00433C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25CF"/>
    <w:multiLevelType w:val="hybridMultilevel"/>
    <w:tmpl w:val="53160B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6676"/>
    <w:multiLevelType w:val="hybridMultilevel"/>
    <w:tmpl w:val="2AB6E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486"/>
    <w:multiLevelType w:val="hybridMultilevel"/>
    <w:tmpl w:val="4CF02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6FB"/>
    <w:multiLevelType w:val="hybridMultilevel"/>
    <w:tmpl w:val="CE82EF9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0F3A"/>
    <w:multiLevelType w:val="hybridMultilevel"/>
    <w:tmpl w:val="C318E3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5A94"/>
    <w:multiLevelType w:val="hybridMultilevel"/>
    <w:tmpl w:val="64C0953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16AEE"/>
    <w:multiLevelType w:val="hybridMultilevel"/>
    <w:tmpl w:val="1124D4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097"/>
    <w:rsid w:val="00011C71"/>
    <w:rsid w:val="00014A90"/>
    <w:rsid w:val="000538E1"/>
    <w:rsid w:val="0009434F"/>
    <w:rsid w:val="0009646C"/>
    <w:rsid w:val="000A0D99"/>
    <w:rsid w:val="000C274D"/>
    <w:rsid w:val="000E4F52"/>
    <w:rsid w:val="000E784E"/>
    <w:rsid w:val="0010081C"/>
    <w:rsid w:val="0015371C"/>
    <w:rsid w:val="00165C7C"/>
    <w:rsid w:val="00167322"/>
    <w:rsid w:val="001A4038"/>
    <w:rsid w:val="001A45A6"/>
    <w:rsid w:val="001C211A"/>
    <w:rsid w:val="001D19CF"/>
    <w:rsid w:val="001D6289"/>
    <w:rsid w:val="001E180B"/>
    <w:rsid w:val="001E4EDB"/>
    <w:rsid w:val="001E5097"/>
    <w:rsid w:val="001E77F1"/>
    <w:rsid w:val="00224F34"/>
    <w:rsid w:val="00235B28"/>
    <w:rsid w:val="00240495"/>
    <w:rsid w:val="00244A9B"/>
    <w:rsid w:val="00246091"/>
    <w:rsid w:val="00246A26"/>
    <w:rsid w:val="00261F57"/>
    <w:rsid w:val="002647A4"/>
    <w:rsid w:val="002A1C0D"/>
    <w:rsid w:val="002A7268"/>
    <w:rsid w:val="00341D1C"/>
    <w:rsid w:val="003431E5"/>
    <w:rsid w:val="00360909"/>
    <w:rsid w:val="003667E5"/>
    <w:rsid w:val="0037246D"/>
    <w:rsid w:val="00381002"/>
    <w:rsid w:val="003B479E"/>
    <w:rsid w:val="003B59A3"/>
    <w:rsid w:val="003E4076"/>
    <w:rsid w:val="003F72BD"/>
    <w:rsid w:val="00403907"/>
    <w:rsid w:val="00411450"/>
    <w:rsid w:val="004170CF"/>
    <w:rsid w:val="0042236F"/>
    <w:rsid w:val="00433C83"/>
    <w:rsid w:val="00452DD4"/>
    <w:rsid w:val="00463359"/>
    <w:rsid w:val="00466F54"/>
    <w:rsid w:val="00467F4A"/>
    <w:rsid w:val="004A217D"/>
    <w:rsid w:val="004B0BFF"/>
    <w:rsid w:val="004B0F39"/>
    <w:rsid w:val="004B6F01"/>
    <w:rsid w:val="004C520F"/>
    <w:rsid w:val="004E3553"/>
    <w:rsid w:val="00537FD4"/>
    <w:rsid w:val="00593673"/>
    <w:rsid w:val="005A3446"/>
    <w:rsid w:val="005A3C6A"/>
    <w:rsid w:val="005D3715"/>
    <w:rsid w:val="005E029E"/>
    <w:rsid w:val="005E0E9A"/>
    <w:rsid w:val="00632CBD"/>
    <w:rsid w:val="006429D0"/>
    <w:rsid w:val="006703AE"/>
    <w:rsid w:val="006A1E00"/>
    <w:rsid w:val="006B3BDD"/>
    <w:rsid w:val="006C5A7D"/>
    <w:rsid w:val="006C7564"/>
    <w:rsid w:val="006F5947"/>
    <w:rsid w:val="00705284"/>
    <w:rsid w:val="00706177"/>
    <w:rsid w:val="007756E5"/>
    <w:rsid w:val="00795132"/>
    <w:rsid w:val="00797986"/>
    <w:rsid w:val="007A1079"/>
    <w:rsid w:val="007B28A7"/>
    <w:rsid w:val="007B4B06"/>
    <w:rsid w:val="00801243"/>
    <w:rsid w:val="00812B8D"/>
    <w:rsid w:val="0082222A"/>
    <w:rsid w:val="008617C4"/>
    <w:rsid w:val="00880219"/>
    <w:rsid w:val="008A5D48"/>
    <w:rsid w:val="008B7268"/>
    <w:rsid w:val="008E176A"/>
    <w:rsid w:val="008F0DFD"/>
    <w:rsid w:val="00907A5C"/>
    <w:rsid w:val="00924226"/>
    <w:rsid w:val="00927840"/>
    <w:rsid w:val="00942899"/>
    <w:rsid w:val="009542E0"/>
    <w:rsid w:val="00957469"/>
    <w:rsid w:val="009605C1"/>
    <w:rsid w:val="00986F23"/>
    <w:rsid w:val="009B4290"/>
    <w:rsid w:val="009C6D05"/>
    <w:rsid w:val="009D68B5"/>
    <w:rsid w:val="009D7D5E"/>
    <w:rsid w:val="00A057F6"/>
    <w:rsid w:val="00A12BD7"/>
    <w:rsid w:val="00A214AB"/>
    <w:rsid w:val="00A376E0"/>
    <w:rsid w:val="00A41020"/>
    <w:rsid w:val="00A45D67"/>
    <w:rsid w:val="00A57AC2"/>
    <w:rsid w:val="00A64B1A"/>
    <w:rsid w:val="00A752FE"/>
    <w:rsid w:val="00A902F4"/>
    <w:rsid w:val="00AA5FB8"/>
    <w:rsid w:val="00B04405"/>
    <w:rsid w:val="00B45512"/>
    <w:rsid w:val="00B64B7A"/>
    <w:rsid w:val="00B6539D"/>
    <w:rsid w:val="00B718CD"/>
    <w:rsid w:val="00B767AC"/>
    <w:rsid w:val="00B879F0"/>
    <w:rsid w:val="00BA073F"/>
    <w:rsid w:val="00BB1B67"/>
    <w:rsid w:val="00BF368E"/>
    <w:rsid w:val="00C22662"/>
    <w:rsid w:val="00C65624"/>
    <w:rsid w:val="00C71F27"/>
    <w:rsid w:val="00C87D2C"/>
    <w:rsid w:val="00C9198E"/>
    <w:rsid w:val="00CA7756"/>
    <w:rsid w:val="00CB176C"/>
    <w:rsid w:val="00CB2127"/>
    <w:rsid w:val="00CC0265"/>
    <w:rsid w:val="00D04888"/>
    <w:rsid w:val="00D11901"/>
    <w:rsid w:val="00D14934"/>
    <w:rsid w:val="00D25099"/>
    <w:rsid w:val="00D34631"/>
    <w:rsid w:val="00D47F9C"/>
    <w:rsid w:val="00D9525E"/>
    <w:rsid w:val="00DA1F31"/>
    <w:rsid w:val="00DA5751"/>
    <w:rsid w:val="00DB4BC9"/>
    <w:rsid w:val="00DC0FCC"/>
    <w:rsid w:val="00DD3651"/>
    <w:rsid w:val="00DD4F51"/>
    <w:rsid w:val="00DE45E1"/>
    <w:rsid w:val="00E11FC5"/>
    <w:rsid w:val="00E439D1"/>
    <w:rsid w:val="00E508E3"/>
    <w:rsid w:val="00E567CC"/>
    <w:rsid w:val="00E6404B"/>
    <w:rsid w:val="00E70216"/>
    <w:rsid w:val="00E82849"/>
    <w:rsid w:val="00EC68F4"/>
    <w:rsid w:val="00EE08BC"/>
    <w:rsid w:val="00EE566E"/>
    <w:rsid w:val="00EF4B9B"/>
    <w:rsid w:val="00F21C21"/>
    <w:rsid w:val="00F40D3B"/>
    <w:rsid w:val="00F70372"/>
    <w:rsid w:val="00F94FC7"/>
    <w:rsid w:val="00FB5007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B1AD"/>
  <w15:docId w15:val="{5EEA022A-8A87-4737-BE70-3A45A0A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124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08BC"/>
    <w:pPr>
      <w:spacing w:after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08B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012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176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2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216"/>
    <w:rPr>
      <w:rFonts w:ascii="Tahoma" w:eastAsia="Times New Roman" w:hAnsi="Tahoma" w:cs="Tahoma"/>
      <w:sz w:val="16"/>
      <w:szCs w:val="16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33C8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0528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28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70528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05284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-REG-654-2014-INFOGATHERING@ec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5E94-7102-4A2F-9BA1-A621D11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 Ani Georgieva (TRADE)</dc:creator>
  <cp:lastModifiedBy>Marcukov, Tatjana</cp:lastModifiedBy>
  <cp:revision>2</cp:revision>
  <cp:lastPrinted>2018-03-15T13:10:00Z</cp:lastPrinted>
  <dcterms:created xsi:type="dcterms:W3CDTF">2019-05-09T10:40:00Z</dcterms:created>
  <dcterms:modified xsi:type="dcterms:W3CDTF">2019-05-09T10:40:00Z</dcterms:modified>
</cp:coreProperties>
</file>